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0856E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23EB9292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1F62BB11" w14:textId="77777777" w:rsidR="00424A5A" w:rsidRPr="00877769" w:rsidRDefault="00424A5A" w:rsidP="00424A5A">
      <w:pPr>
        <w:rPr>
          <w:rFonts w:ascii="Tahoma" w:hAnsi="Tahoma" w:cs="Tahoma"/>
          <w:sz w:val="20"/>
          <w:szCs w:val="20"/>
        </w:rPr>
      </w:pPr>
    </w:p>
    <w:p w14:paraId="29AF2E5A" w14:textId="77777777" w:rsidR="00424A5A" w:rsidRPr="00877769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877769" w14:paraId="784645EF" w14:textId="77777777">
        <w:tc>
          <w:tcPr>
            <w:tcW w:w="1080" w:type="dxa"/>
            <w:vAlign w:val="center"/>
          </w:tcPr>
          <w:p w14:paraId="40920EDB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3E50D16F" w14:textId="77777777" w:rsidR="00CC46F5" w:rsidRPr="00EF6021" w:rsidRDefault="009F18DA" w:rsidP="00545E00">
            <w:pPr>
              <w:spacing w:before="40"/>
              <w:rPr>
                <w:rFonts w:ascii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43001-74/2021-</w:t>
            </w:r>
            <w:r w:rsidR="00C51CCF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  <w:r w:rsidR="002470D1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3D7F5C0D" w14:textId="77777777" w:rsidR="00424A5A" w:rsidRPr="0087776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9FB388F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15B5BDFD" w14:textId="77777777" w:rsidR="00424A5A" w:rsidRPr="00877769" w:rsidRDefault="0087776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color w:val="0000FF"/>
                <w:sz w:val="20"/>
                <w:szCs w:val="20"/>
              </w:rPr>
              <w:t>A-52/21 G</w:t>
            </w:r>
            <w:r w:rsidR="00424A5A" w:rsidRPr="0087776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877769" w14:paraId="16D2D6FD" w14:textId="77777777">
        <w:tc>
          <w:tcPr>
            <w:tcW w:w="1080" w:type="dxa"/>
            <w:vAlign w:val="center"/>
          </w:tcPr>
          <w:p w14:paraId="3AF5D66A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042F6C44" w14:textId="77777777" w:rsidR="00424A5A" w:rsidRPr="00877769" w:rsidRDefault="00D6140F" w:rsidP="000B2B55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2470D1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  <w:r w:rsidR="00877769" w:rsidRPr="00877769">
              <w:rPr>
                <w:rFonts w:ascii="Tahoma" w:hAnsi="Tahoma" w:cs="Tahoma"/>
                <w:color w:val="0000FF"/>
                <w:sz w:val="20"/>
                <w:szCs w:val="20"/>
              </w:rPr>
              <w:t>.03.2021</w:t>
            </w:r>
          </w:p>
        </w:tc>
        <w:tc>
          <w:tcPr>
            <w:tcW w:w="1080" w:type="dxa"/>
            <w:vAlign w:val="center"/>
          </w:tcPr>
          <w:p w14:paraId="2A591252" w14:textId="77777777" w:rsidR="00424A5A" w:rsidRPr="0087776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6208E4F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1A004139" w14:textId="77777777" w:rsidR="00424A5A" w:rsidRPr="00877769" w:rsidRDefault="0087776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color w:val="0000FF"/>
                <w:sz w:val="20"/>
                <w:szCs w:val="20"/>
              </w:rPr>
              <w:t>2431-21-000374/0</w:t>
            </w:r>
          </w:p>
        </w:tc>
      </w:tr>
    </w:tbl>
    <w:p w14:paraId="318E72FD" w14:textId="77777777" w:rsidR="00424A5A" w:rsidRPr="00877769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40DE2DE6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2693B02A" w14:textId="77777777" w:rsidR="00556816" w:rsidRPr="00877769" w:rsidRDefault="00556816">
      <w:pPr>
        <w:rPr>
          <w:rFonts w:ascii="Tahoma" w:hAnsi="Tahoma" w:cs="Tahoma"/>
          <w:sz w:val="20"/>
          <w:szCs w:val="20"/>
        </w:rPr>
      </w:pPr>
    </w:p>
    <w:p w14:paraId="0ADA0C69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6A1AC0C1" w14:textId="77777777" w:rsidR="00E813F4" w:rsidRPr="00877769" w:rsidRDefault="00E813F4" w:rsidP="00E813F4">
      <w:pPr>
        <w:rPr>
          <w:rFonts w:ascii="Tahoma" w:hAnsi="Tahoma" w:cs="Tahoma"/>
          <w:sz w:val="20"/>
          <w:szCs w:val="20"/>
        </w:rPr>
      </w:pPr>
    </w:p>
    <w:p w14:paraId="1F619730" w14:textId="77777777" w:rsidR="00E813F4" w:rsidRPr="00877769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877769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7DF1D590" w14:textId="77777777" w:rsidR="00E813F4" w:rsidRPr="00877769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87776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419B004E" w14:textId="77777777" w:rsidR="00E813F4" w:rsidRPr="00877769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877769" w14:paraId="08DC35A5" w14:textId="77777777">
        <w:tc>
          <w:tcPr>
            <w:tcW w:w="9288" w:type="dxa"/>
          </w:tcPr>
          <w:p w14:paraId="72678813" w14:textId="77777777" w:rsidR="00E813F4" w:rsidRPr="00877769" w:rsidRDefault="00877769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877769">
              <w:rPr>
                <w:rFonts w:ascii="Tahoma" w:hAnsi="Tahoma" w:cs="Tahoma"/>
                <w:b/>
                <w:szCs w:val="20"/>
              </w:rPr>
              <w:t>Ureditev ceste R2-448/1514 Dolenje Kronovo-Dobrava, od km 0+300 do km 1+200</w:t>
            </w:r>
          </w:p>
        </w:tc>
      </w:tr>
    </w:tbl>
    <w:p w14:paraId="0302AE6C" w14:textId="77777777" w:rsidR="00E813F4" w:rsidRPr="0087776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18EA108C" w14:textId="77777777" w:rsidR="00E813F4" w:rsidRPr="0087776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66897DE3" w14:textId="77777777" w:rsidR="00877769" w:rsidRPr="000B2B55" w:rsidRDefault="00877769" w:rsidP="0087776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B2B55">
        <w:rPr>
          <w:rFonts w:ascii="Tahoma" w:hAnsi="Tahoma" w:cs="Tahoma"/>
          <w:b/>
          <w:color w:val="333333"/>
          <w:sz w:val="20"/>
          <w:szCs w:val="20"/>
          <w:lang w:eastAsia="sl-SI"/>
        </w:rPr>
        <w:t>JN001364/2021-B01 - A-52/21; datum objave: 10.03.2021</w:t>
      </w:r>
    </w:p>
    <w:p w14:paraId="43AF52B1" w14:textId="77777777" w:rsidR="007A264C" w:rsidRDefault="002913F5" w:rsidP="007A264C">
      <w:pPr>
        <w:pStyle w:val="EndnoteText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 w:rsidRPr="00251C08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</w:t>
      </w:r>
      <w:r w:rsidR="002470D1">
        <w:rPr>
          <w:rFonts w:ascii="Tahoma" w:hAnsi="Tahoma" w:cs="Tahoma"/>
          <w:b/>
          <w:color w:val="333333"/>
          <w:szCs w:val="20"/>
          <w:shd w:val="clear" w:color="auto" w:fill="FFFFFF"/>
        </w:rPr>
        <w:t>6</w:t>
      </w:r>
      <w:r w:rsidR="00877769" w:rsidRPr="00251C08">
        <w:rPr>
          <w:rFonts w:ascii="Tahoma" w:hAnsi="Tahoma" w:cs="Tahoma"/>
          <w:b/>
          <w:color w:val="333333"/>
          <w:szCs w:val="20"/>
          <w:shd w:val="clear" w:color="auto" w:fill="FFFFFF"/>
        </w:rPr>
        <w:t>.03.2021   </w:t>
      </w:r>
      <w:r w:rsidR="002470D1"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  <w:r w:rsidR="00877769" w:rsidRPr="00251C08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2470D1">
        <w:rPr>
          <w:rFonts w:ascii="Tahoma" w:hAnsi="Tahoma" w:cs="Tahoma"/>
          <w:b/>
          <w:color w:val="333333"/>
          <w:szCs w:val="20"/>
          <w:shd w:val="clear" w:color="auto" w:fill="FFFFFF"/>
        </w:rPr>
        <w:t>19</w:t>
      </w:r>
    </w:p>
    <w:p w14:paraId="3804395A" w14:textId="77777777" w:rsidR="007A264C" w:rsidRPr="002470D1" w:rsidRDefault="007A264C" w:rsidP="007A264C">
      <w:pPr>
        <w:pStyle w:val="EndnoteText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</w:p>
    <w:p w14:paraId="1518FE80" w14:textId="77777777" w:rsidR="00E813F4" w:rsidRPr="002470D1" w:rsidRDefault="00E813F4" w:rsidP="007A264C">
      <w:pPr>
        <w:pStyle w:val="EndnoteText"/>
        <w:jc w:val="both"/>
        <w:rPr>
          <w:rFonts w:ascii="Tahoma" w:hAnsi="Tahoma" w:cs="Tahoma"/>
          <w:b/>
          <w:szCs w:val="20"/>
        </w:rPr>
      </w:pPr>
      <w:r w:rsidRPr="002470D1">
        <w:rPr>
          <w:rFonts w:ascii="Tahoma" w:hAnsi="Tahoma" w:cs="Tahoma"/>
          <w:b/>
          <w:szCs w:val="20"/>
        </w:rPr>
        <w:t>Vprašanje:</w:t>
      </w:r>
    </w:p>
    <w:p w14:paraId="7AE82EF1" w14:textId="77777777" w:rsidR="002913F5" w:rsidRPr="002470D1" w:rsidRDefault="002913F5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14:paraId="385DC777" w14:textId="77777777" w:rsidR="00C51CCF" w:rsidRPr="002470D1" w:rsidRDefault="002470D1" w:rsidP="00525CB3">
      <w:pPr>
        <w:pStyle w:val="BodyText2"/>
        <w:jc w:val="left"/>
        <w:rPr>
          <w:rFonts w:ascii="Tahoma" w:hAnsi="Tahoma" w:cs="Tahoma"/>
          <w:b/>
          <w:szCs w:val="20"/>
        </w:rPr>
      </w:pPr>
      <w:r w:rsidRPr="002470D1">
        <w:rPr>
          <w:rFonts w:ascii="Tahoma" w:hAnsi="Tahoma" w:cs="Tahoma"/>
          <w:color w:val="333333"/>
          <w:szCs w:val="20"/>
          <w:shd w:val="clear" w:color="auto" w:fill="FFFFFF"/>
        </w:rPr>
        <w:t>Pozdravljeni!</w:t>
      </w:r>
      <w:r w:rsidRPr="002470D1">
        <w:rPr>
          <w:rFonts w:ascii="Tahoma" w:hAnsi="Tahoma" w:cs="Tahoma"/>
          <w:color w:val="333333"/>
          <w:szCs w:val="20"/>
        </w:rPr>
        <w:br/>
      </w:r>
      <w:r w:rsidRPr="002470D1">
        <w:rPr>
          <w:rFonts w:ascii="Tahoma" w:hAnsi="Tahoma" w:cs="Tahoma"/>
          <w:color w:val="333333"/>
          <w:szCs w:val="20"/>
        </w:rPr>
        <w:br/>
      </w:r>
      <w:r w:rsidRPr="002470D1">
        <w:rPr>
          <w:rFonts w:ascii="Tahoma" w:hAnsi="Tahoma" w:cs="Tahoma"/>
          <w:color w:val="333333"/>
          <w:szCs w:val="20"/>
          <w:shd w:val="clear" w:color="auto" w:fill="FFFFFF"/>
        </w:rPr>
        <w:t>Ali lahko postavke arheološkega nadzora definirate po količinah ure?</w:t>
      </w:r>
      <w:r w:rsidRPr="002470D1">
        <w:rPr>
          <w:rFonts w:ascii="Tahoma" w:hAnsi="Tahoma" w:cs="Tahoma"/>
          <w:color w:val="333333"/>
          <w:szCs w:val="20"/>
        </w:rPr>
        <w:br/>
      </w:r>
      <w:r w:rsidRPr="002470D1">
        <w:rPr>
          <w:rFonts w:ascii="Tahoma" w:hAnsi="Tahoma" w:cs="Tahoma"/>
          <w:color w:val="333333"/>
          <w:szCs w:val="20"/>
        </w:rPr>
        <w:br/>
      </w:r>
      <w:r w:rsidRPr="002470D1">
        <w:rPr>
          <w:rFonts w:ascii="Tahoma" w:hAnsi="Tahoma" w:cs="Tahoma"/>
          <w:color w:val="333333"/>
          <w:szCs w:val="20"/>
          <w:shd w:val="clear" w:color="auto" w:fill="FFFFFF"/>
        </w:rPr>
        <w:t>Lep pozdrav</w:t>
      </w:r>
    </w:p>
    <w:p w14:paraId="00B9FA13" w14:textId="77777777" w:rsidR="007A264C" w:rsidRDefault="007A264C" w:rsidP="00525CB3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79BB5635" w14:textId="77777777" w:rsidR="002470D1" w:rsidRPr="002470D1" w:rsidRDefault="002470D1" w:rsidP="00525CB3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22E72F03" w14:textId="77777777" w:rsidR="00E813F4" w:rsidRPr="002470D1" w:rsidRDefault="00E813F4" w:rsidP="00525CB3">
      <w:pPr>
        <w:pStyle w:val="BodyText2"/>
        <w:jc w:val="left"/>
        <w:rPr>
          <w:rFonts w:ascii="Tahoma" w:hAnsi="Tahoma" w:cs="Tahoma"/>
          <w:b/>
          <w:szCs w:val="20"/>
        </w:rPr>
      </w:pPr>
      <w:r w:rsidRPr="002470D1">
        <w:rPr>
          <w:rFonts w:ascii="Tahoma" w:hAnsi="Tahoma" w:cs="Tahoma"/>
          <w:b/>
          <w:szCs w:val="20"/>
        </w:rPr>
        <w:t>Odgovor:</w:t>
      </w:r>
    </w:p>
    <w:p w14:paraId="1A033991" w14:textId="77777777" w:rsidR="00E813F4" w:rsidRPr="002470D1" w:rsidRDefault="00E813F4" w:rsidP="00525CB3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14:paraId="75131544" w14:textId="77777777" w:rsidR="00166751" w:rsidRPr="00EF6021" w:rsidRDefault="00166751" w:rsidP="00166751">
      <w:pPr>
        <w:rPr>
          <w:rFonts w:ascii="Tahoma" w:hAnsi="Tahoma" w:cs="Tahoma"/>
          <w:sz w:val="20"/>
          <w:szCs w:val="20"/>
        </w:rPr>
      </w:pPr>
      <w:bookmarkStart w:id="0" w:name="_GoBack"/>
      <w:r w:rsidRPr="00E13648">
        <w:rPr>
          <w:rFonts w:ascii="Tahoma" w:hAnsi="Tahoma" w:cs="Tahoma"/>
          <w:sz w:val="20"/>
          <w:szCs w:val="20"/>
        </w:rPr>
        <w:t>Arheološki nadzor oziroma arheološke raziskave ob gradnji se izvajajo skladno z opisom v tehničnem poročilu, investitor ga zagotovi v okviru izvedbe del.  Za te storitve si morajo ponudniki pridobiti ponudbe s strani pooblaščenih izvajalcev za ta dela, ki bodo na podlagi razpisne dokumentacije lahko določili ceno za izvedbo teh del. V kolikor bi se v času izvedbe pojavile arheološke najdbe in bodo zaradi tega potrebna dodatna ali nepredvidena dela, bo to naročnik naročil posebej.</w:t>
      </w:r>
    </w:p>
    <w:bookmarkEnd w:id="0"/>
    <w:p w14:paraId="08C4415A" w14:textId="545FAA3F" w:rsidR="00556816" w:rsidRPr="002470D1" w:rsidRDefault="00556816" w:rsidP="00166751">
      <w:pPr>
        <w:rPr>
          <w:rFonts w:ascii="Tahoma" w:hAnsi="Tahoma" w:cs="Tahoma"/>
          <w:sz w:val="20"/>
          <w:szCs w:val="20"/>
        </w:rPr>
      </w:pPr>
    </w:p>
    <w:sectPr w:rsidR="00556816" w:rsidRPr="002470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1BCCD" w14:textId="77777777" w:rsidR="00A52620" w:rsidRDefault="00A52620">
      <w:r>
        <w:separator/>
      </w:r>
    </w:p>
  </w:endnote>
  <w:endnote w:type="continuationSeparator" w:id="0">
    <w:p w14:paraId="502370CD" w14:textId="77777777" w:rsidR="00A52620" w:rsidRDefault="00A52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BF4B5" w14:textId="77777777" w:rsidR="00877769" w:rsidRDefault="008777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ADADA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37B0E5A6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799AAC64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3DD4784E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1B182B78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094859FD" w14:textId="0E500474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166751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1866E7A0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3ED0A231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289A7" w14:textId="77777777" w:rsidR="00E813F4" w:rsidRDefault="00E813F4" w:rsidP="002507C2">
    <w:pPr>
      <w:pStyle w:val="Footer"/>
      <w:ind w:firstLine="540"/>
    </w:pPr>
    <w:r>
      <w:t xml:space="preserve">  </w:t>
    </w:r>
    <w:r w:rsidR="00877769" w:rsidRPr="00643501">
      <w:rPr>
        <w:noProof/>
        <w:lang w:eastAsia="sl-SI"/>
      </w:rPr>
      <w:drawing>
        <wp:inline distT="0" distB="0" distL="0" distR="0" wp14:anchorId="796A3F86" wp14:editId="7C13DE1A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77769" w:rsidRPr="00643501">
      <w:rPr>
        <w:noProof/>
        <w:lang w:eastAsia="sl-SI"/>
      </w:rPr>
      <w:drawing>
        <wp:inline distT="0" distB="0" distL="0" distR="0" wp14:anchorId="213C9757" wp14:editId="2C869CE1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77769" w:rsidRPr="00CF74F9">
      <w:rPr>
        <w:noProof/>
        <w:lang w:eastAsia="sl-SI"/>
      </w:rPr>
      <w:drawing>
        <wp:inline distT="0" distB="0" distL="0" distR="0" wp14:anchorId="433D2706" wp14:editId="1C0EEF5E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3A57C79A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14E8E" w14:textId="77777777" w:rsidR="00A52620" w:rsidRDefault="00A52620">
      <w:r>
        <w:separator/>
      </w:r>
    </w:p>
  </w:footnote>
  <w:footnote w:type="continuationSeparator" w:id="0">
    <w:p w14:paraId="43A1F577" w14:textId="77777777" w:rsidR="00A52620" w:rsidRDefault="00A52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56A2D" w14:textId="77777777" w:rsidR="00877769" w:rsidRDefault="008777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37020" w14:textId="77777777" w:rsidR="00877769" w:rsidRDefault="008777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101CB" w14:textId="77777777" w:rsidR="00DB7CDA" w:rsidRDefault="00877769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2E86672E" wp14:editId="75312520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769"/>
    <w:rsid w:val="00051469"/>
    <w:rsid w:val="00053CF7"/>
    <w:rsid w:val="00055B48"/>
    <w:rsid w:val="000646A9"/>
    <w:rsid w:val="00080108"/>
    <w:rsid w:val="000B2B55"/>
    <w:rsid w:val="000E288B"/>
    <w:rsid w:val="001240CC"/>
    <w:rsid w:val="00144169"/>
    <w:rsid w:val="0014583C"/>
    <w:rsid w:val="00153196"/>
    <w:rsid w:val="001577F1"/>
    <w:rsid w:val="00166751"/>
    <w:rsid w:val="001836BB"/>
    <w:rsid w:val="00215509"/>
    <w:rsid w:val="00216549"/>
    <w:rsid w:val="00232E6F"/>
    <w:rsid w:val="002470D1"/>
    <w:rsid w:val="002507C2"/>
    <w:rsid w:val="00251C08"/>
    <w:rsid w:val="00265784"/>
    <w:rsid w:val="00271AAD"/>
    <w:rsid w:val="00282F08"/>
    <w:rsid w:val="00284E36"/>
    <w:rsid w:val="00290551"/>
    <w:rsid w:val="002913F5"/>
    <w:rsid w:val="002B1A42"/>
    <w:rsid w:val="002D77F6"/>
    <w:rsid w:val="002E330E"/>
    <w:rsid w:val="003133A6"/>
    <w:rsid w:val="003560E2"/>
    <w:rsid w:val="003579C0"/>
    <w:rsid w:val="003671C5"/>
    <w:rsid w:val="0037707B"/>
    <w:rsid w:val="003A4948"/>
    <w:rsid w:val="00424A5A"/>
    <w:rsid w:val="00431E00"/>
    <w:rsid w:val="00440E7D"/>
    <w:rsid w:val="0044323F"/>
    <w:rsid w:val="00481311"/>
    <w:rsid w:val="004B34B5"/>
    <w:rsid w:val="00525CB3"/>
    <w:rsid w:val="00545E00"/>
    <w:rsid w:val="00556816"/>
    <w:rsid w:val="00567840"/>
    <w:rsid w:val="005A732D"/>
    <w:rsid w:val="005B083C"/>
    <w:rsid w:val="005C44B9"/>
    <w:rsid w:val="00634B0D"/>
    <w:rsid w:val="00637BE6"/>
    <w:rsid w:val="006B72B3"/>
    <w:rsid w:val="006D3A15"/>
    <w:rsid w:val="006E1B9B"/>
    <w:rsid w:val="007127EB"/>
    <w:rsid w:val="0072198D"/>
    <w:rsid w:val="0073055C"/>
    <w:rsid w:val="007954DA"/>
    <w:rsid w:val="007A264C"/>
    <w:rsid w:val="00845C12"/>
    <w:rsid w:val="00877769"/>
    <w:rsid w:val="0092217E"/>
    <w:rsid w:val="00975156"/>
    <w:rsid w:val="00984154"/>
    <w:rsid w:val="009B1FD9"/>
    <w:rsid w:val="009D00FE"/>
    <w:rsid w:val="009F18DA"/>
    <w:rsid w:val="009F7689"/>
    <w:rsid w:val="00A05C73"/>
    <w:rsid w:val="00A17575"/>
    <w:rsid w:val="00A46370"/>
    <w:rsid w:val="00A52620"/>
    <w:rsid w:val="00A6044C"/>
    <w:rsid w:val="00A82FD4"/>
    <w:rsid w:val="00AA0DC3"/>
    <w:rsid w:val="00AA58B4"/>
    <w:rsid w:val="00AD3747"/>
    <w:rsid w:val="00AE2889"/>
    <w:rsid w:val="00AE6855"/>
    <w:rsid w:val="00B0341C"/>
    <w:rsid w:val="00B466C0"/>
    <w:rsid w:val="00B505D5"/>
    <w:rsid w:val="00B91918"/>
    <w:rsid w:val="00C125BE"/>
    <w:rsid w:val="00C1596C"/>
    <w:rsid w:val="00C205F6"/>
    <w:rsid w:val="00C51CCF"/>
    <w:rsid w:val="00CA0C8B"/>
    <w:rsid w:val="00CB2B06"/>
    <w:rsid w:val="00CB5B5B"/>
    <w:rsid w:val="00CC46F5"/>
    <w:rsid w:val="00D17F63"/>
    <w:rsid w:val="00D6140F"/>
    <w:rsid w:val="00DA0714"/>
    <w:rsid w:val="00DB7CDA"/>
    <w:rsid w:val="00DF1401"/>
    <w:rsid w:val="00E51016"/>
    <w:rsid w:val="00E570F3"/>
    <w:rsid w:val="00E66D5B"/>
    <w:rsid w:val="00E813F4"/>
    <w:rsid w:val="00EA1375"/>
    <w:rsid w:val="00EF6021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EBCC275"/>
  <w15:chartTrackingRefBased/>
  <w15:docId w15:val="{873AE835-0531-436B-8EC5-49C115D9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87776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7776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126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5</cp:revision>
  <cp:lastPrinted>2021-03-29T09:39:00Z</cp:lastPrinted>
  <dcterms:created xsi:type="dcterms:W3CDTF">2021-03-26T09:53:00Z</dcterms:created>
  <dcterms:modified xsi:type="dcterms:W3CDTF">2021-03-29T09:39:00Z</dcterms:modified>
</cp:coreProperties>
</file>